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4850C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14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836AC0" w:rsidP="006A5F3D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8B6B42" w:rsidRPr="008B6B42" w:rsidRDefault="008B6B42" w:rsidP="008B6B42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>.4.9, правила</w:t>
            </w:r>
          </w:p>
          <w:p w:rsidR="008B6B42" w:rsidRPr="008B6B42" w:rsidRDefault="008B6B42" w:rsidP="008B6B42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B6B42">
              <w:rPr>
                <w:rFonts w:ascii="Times New Roman" w:eastAsia="Calibri" w:hAnsi="Times New Roman" w:cs="Times New Roman"/>
                <w:lang w:eastAsia="en-US"/>
              </w:rPr>
              <w:t xml:space="preserve">№911,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 xml:space="preserve">912,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Pr="008B6B42">
              <w:rPr>
                <w:rFonts w:ascii="Times New Roman" w:eastAsia="Calibri" w:hAnsi="Times New Roman" w:cs="Times New Roman"/>
                <w:lang w:eastAsia="en-US"/>
              </w:rPr>
              <w:t>913</w:t>
            </w:r>
          </w:p>
          <w:p w:rsidR="00836AC0" w:rsidRPr="00E3577A" w:rsidRDefault="00836AC0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836AC0" w:rsidRPr="00A81E64" w:rsidRDefault="00836AC0" w:rsidP="0008719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6" w:history="1">
              <w:r w:rsidRPr="00A81E64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  <w:lang w:eastAsia="en-US"/>
                </w:rPr>
                <w:t>olga_shapoval73@mail.ru</w:t>
              </w:r>
            </w:hyperlink>
            <w:r w:rsidR="0034792A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en-US"/>
              </w:rPr>
              <w:t xml:space="preserve"> 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обязательно указывать дату и номера </w:t>
            </w:r>
          </w:p>
          <w:p w:rsidR="00836AC0" w:rsidRPr="00A81E64" w:rsidRDefault="00836AC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 w:rsidR="008908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22A80" w:rsidRPr="00A81E64" w:rsidTr="00A81E64">
        <w:tc>
          <w:tcPr>
            <w:tcW w:w="1668" w:type="dxa"/>
            <w:vMerge w:val="restart"/>
          </w:tcPr>
          <w:p w:rsidR="00622A80" w:rsidRPr="009D7809" w:rsidRDefault="00622A80" w:rsidP="00D124E6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4536" w:type="dxa"/>
          </w:tcPr>
          <w:p w:rsidR="005853FE" w:rsidRDefault="005853FE" w:rsidP="00817D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622A80" w:rsidRDefault="00622A80" w:rsidP="00817D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Стр.90 №1 списать выражения в тетрадь с переводом, выучить наизусть. Фото</w:t>
            </w:r>
          </w:p>
          <w:p w:rsidR="00622A80" w:rsidRPr="00A30E73" w:rsidRDefault="00622A80" w:rsidP="00817D0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Стр.90 №5 написать письмо по образцу. Фото</w:t>
            </w:r>
          </w:p>
        </w:tc>
        <w:tc>
          <w:tcPr>
            <w:tcW w:w="4677" w:type="dxa"/>
          </w:tcPr>
          <w:p w:rsidR="00622A80" w:rsidRPr="00622A80" w:rsidRDefault="00622A80" w:rsidP="00817D09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Задания выполнить в тетради, фотографии выполненных заданий прислать учителю на электронную почту </w:t>
            </w:r>
            <w:hyperlink r:id="rId7" w:history="1">
              <w:r w:rsidRPr="00622A80">
                <w:rPr>
                  <w:rStyle w:val="a6"/>
                  <w:rFonts w:ascii="Times New Roman" w:hAnsi="Times New Roman" w:cs="Times New Roman"/>
                  <w:sz w:val="17"/>
                  <w:szCs w:val="17"/>
                  <w:shd w:val="clear" w:color="auto" w:fill="FFFFFF"/>
                </w:rPr>
                <w:t>distantschool3</w:t>
              </w:r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622A8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622A80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22A80" w:rsidRPr="00622A80" w:rsidRDefault="00622A80" w:rsidP="00817D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22A80">
              <w:rPr>
                <w:rStyle w:val="a6"/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none"/>
              </w:rPr>
              <w:t>до 11 часов 15.04.2020 года</w:t>
            </w:r>
          </w:p>
        </w:tc>
      </w:tr>
      <w:tr w:rsidR="000E226F" w:rsidRPr="000E226F" w:rsidTr="00A81E64">
        <w:tc>
          <w:tcPr>
            <w:tcW w:w="1668" w:type="dxa"/>
            <w:vMerge/>
          </w:tcPr>
          <w:p w:rsidR="000E226F" w:rsidRPr="000E226F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Повторить:</w:t>
            </w:r>
          </w:p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слова по теме «Школа» упр.1, стр.23; стр.26,27</w:t>
            </w:r>
          </w:p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правило </w:t>
            </w: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множественное число</w:t>
            </w:r>
          </w:p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Pr="000E22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2указательные местоимения</w:t>
            </w:r>
          </w:p>
        </w:tc>
        <w:tc>
          <w:tcPr>
            <w:tcW w:w="4677" w:type="dxa"/>
          </w:tcPr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E2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Выполнить карточку № 24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на образовательном портале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E226F" w:rsidRPr="000E226F" w:rsidRDefault="000E226F" w:rsidP="00A17F7A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2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время выполнения 14.04.20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0E226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-16.04.20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1E3113">
            <w:pPr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4536" w:type="dxa"/>
          </w:tcPr>
          <w:p w:rsidR="000E226F" w:rsidRDefault="000E226F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 «РЯ»,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§ 105,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115, правило выучить. упр. 659 (по заданию учебника)</w:t>
            </w:r>
          </w:p>
        </w:tc>
        <w:tc>
          <w:tcPr>
            <w:tcW w:w="4677" w:type="dxa"/>
          </w:tcPr>
          <w:p w:rsidR="000E226F" w:rsidRDefault="000E226F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по электронной почте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fldChar w:fldCharType="begin"/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instrText>HYPERLINK</w:instrText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"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instrText>mailto</w:instrText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>: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instrText>kru</w:instrText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>40@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instrText>yandex</w:instrText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>.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instrText>ru</w:instrText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fldChar w:fldCharType="separate"/>
            </w:r>
            <w:r w:rsidRPr="0018338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kru</w:t>
            </w:r>
            <w:r w:rsidRPr="00183388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40@</w:t>
            </w:r>
            <w:r w:rsidRPr="0018338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yandex</w:t>
            </w:r>
            <w:r w:rsidRPr="00183388">
              <w:rPr>
                <w:rStyle w:val="a6"/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183388"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fldChar w:fldCharType="end"/>
            </w:r>
            <w:r w:rsidRPr="000E22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E30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444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24449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часов</w:t>
            </w:r>
            <w:r w:rsidRPr="009E30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15.04.2020 года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4536" w:type="dxa"/>
          </w:tcPr>
          <w:p w:rsidR="000E226F" w:rsidRDefault="000E226F" w:rsidP="00817D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«Основные показатели физического развития!»</w:t>
            </w:r>
          </w:p>
          <w:p w:rsidR="000E226F" w:rsidRDefault="000E226F" w:rsidP="00817D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85143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https://resh.edu.ru/subject/lesson/7437/main/261287/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26F" w:rsidRDefault="000E226F" w:rsidP="00817D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0E226F" w:rsidRDefault="000E226F" w:rsidP="00817D09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Основные показатели физического развития</w:t>
            </w:r>
          </w:p>
          <w:p w:rsidR="000E226F" w:rsidRDefault="000E226F" w:rsidP="00817D0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Дать определение терминам: ф</w:t>
            </w:r>
            <w:r w:rsidRPr="0020335B">
              <w:rPr>
                <w:sz w:val="20"/>
                <w:szCs w:val="20"/>
              </w:rPr>
              <w:t>изическое развитие, 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>.</w:t>
            </w:r>
          </w:p>
          <w:p w:rsidR="000E226F" w:rsidRDefault="000E226F" w:rsidP="00817D0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Что оказывает влияние на физическое развитие?</w:t>
            </w:r>
          </w:p>
          <w:p w:rsidR="000E226F" w:rsidRDefault="000E226F" w:rsidP="00817D0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Вредные для здоровья виды деятельности</w:t>
            </w:r>
          </w:p>
          <w:p w:rsidR="000E226F" w:rsidRDefault="000E226F" w:rsidP="00817D09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Что полезно для нашего здоровья?</w:t>
            </w:r>
          </w:p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0E226F" w:rsidRDefault="000E226F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(см. ниже). Измерить свои показатели (</w:t>
            </w:r>
            <w:r w:rsidRPr="0020335B">
              <w:rPr>
                <w:sz w:val="20"/>
                <w:szCs w:val="20"/>
              </w:rPr>
              <w:t>длина тела, масса тела,</w:t>
            </w:r>
            <w:r>
              <w:rPr>
                <w:sz w:val="20"/>
                <w:szCs w:val="20"/>
              </w:rPr>
              <w:t xml:space="preserve"> </w:t>
            </w:r>
            <w:r w:rsidRPr="0020335B">
              <w:rPr>
                <w:sz w:val="20"/>
                <w:szCs w:val="20"/>
              </w:rPr>
              <w:t>окружность грудной клетки</w:t>
            </w:r>
            <w:r>
              <w:rPr>
                <w:sz w:val="20"/>
                <w:szCs w:val="20"/>
              </w:rPr>
              <w:t xml:space="preserve">) данные занесите в таблицу. Сравнить свои показатели со средними показателями </w:t>
            </w:r>
            <w:proofErr w:type="spellStart"/>
            <w:proofErr w:type="gramStart"/>
            <w:r>
              <w:rPr>
                <w:sz w:val="20"/>
                <w:szCs w:val="20"/>
              </w:rPr>
              <w:t>табл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15 учебника ФК, сделать краткий вывод</w:t>
            </w:r>
          </w:p>
        </w:tc>
        <w:tc>
          <w:tcPr>
            <w:tcW w:w="4677" w:type="dxa"/>
          </w:tcPr>
          <w:p w:rsidR="000E226F" w:rsidRDefault="000E226F" w:rsidP="00817D0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личным сообщением на электронную почту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17.04.2020 года</w:t>
            </w:r>
          </w:p>
          <w:p w:rsidR="000E226F" w:rsidRDefault="000E226F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</w:tcPr>
          <w:p w:rsidR="000E226F" w:rsidRDefault="000E226F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Тема: « Жизнь организмов в морях и океанах»</w:t>
            </w:r>
          </w:p>
          <w:p w:rsidR="000E226F" w:rsidRDefault="000E226F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Прочитать § 23 и выполнить задания  (см. ниже)</w:t>
            </w:r>
          </w:p>
        </w:tc>
        <w:tc>
          <w:tcPr>
            <w:tcW w:w="4677" w:type="dxa"/>
          </w:tcPr>
          <w:p w:rsidR="000E226F" w:rsidRDefault="000E226F" w:rsidP="00817D09"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hyperlink r:id="rId10"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jakunina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14@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, </w:t>
            </w:r>
          </w:p>
          <w:p w:rsidR="000E226F" w:rsidRDefault="000E226F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до 12 часов  15.</w:t>
            </w:r>
            <w:r w:rsidRPr="2037119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04.2020 года</w:t>
            </w:r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0E226F" w:rsidP="00A81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  <w:p w:rsidR="000E226F" w:rsidRPr="009D7809" w:rsidRDefault="000E226F" w:rsidP="006A5F3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0E226F" w:rsidRDefault="000E226F" w:rsidP="00F8460E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Сайт «Российская электронная школа»      </w:t>
            </w:r>
            <w:hyperlink r:id="rId11" w:history="1">
              <w:r w:rsidRPr="007760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</w:t>
              </w:r>
            </w:hyperlink>
            <w:r w:rsidRPr="00776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E226F" w:rsidRDefault="000E226F" w:rsidP="00F84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28F13B" wp14:editId="7EBB3368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46355</wp:posOffset>
                      </wp:positionV>
                      <wp:extent cx="222885" cy="635"/>
                      <wp:effectExtent l="6985" t="55880" r="17780" b="5778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94.3pt;margin-top:3.65pt;width:17.5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B007DA" wp14:editId="722A25C3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212725</wp:posOffset>
                      </wp:positionV>
                      <wp:extent cx="222885" cy="635"/>
                      <wp:effectExtent l="13970" t="60325" r="20320" b="5334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31.85pt;margin-top:16.75pt;width:17.5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79583" wp14:editId="162F9D2E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45720</wp:posOffset>
                      </wp:positionV>
                      <wp:extent cx="222885" cy="635"/>
                      <wp:effectExtent l="8255" t="55245" r="16510" b="5842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55.15pt;margin-top:3.6pt;width:17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Вкладка «Предметы»          Музыка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C25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       у</w:t>
            </w:r>
            <w:r w:rsidRPr="00C25FA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C25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 w:rsidRPr="003707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Музыкальная живопись и живописная музыка»</w:t>
            </w:r>
          </w:p>
          <w:p w:rsidR="000E226F" w:rsidRPr="003707B1" w:rsidRDefault="000E226F" w:rsidP="00F84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26F" w:rsidRPr="00F8460E" w:rsidRDefault="000E226F" w:rsidP="00F846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r w:rsidRPr="0077609F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Смотрим видео «Основная часть», вы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полняем «Тренировочные задания», 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записываем ответы в тетрадь.</w:t>
            </w:r>
          </w:p>
        </w:tc>
        <w:tc>
          <w:tcPr>
            <w:tcW w:w="4677" w:type="dxa"/>
          </w:tcPr>
          <w:p w:rsidR="000E226F" w:rsidRDefault="000E226F" w:rsidP="0029367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  <w:hyperlink r:id="rId12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226F" w:rsidRPr="008014FB" w:rsidRDefault="000E226F" w:rsidP="00F8460E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 xml:space="preserve">.00 часов  </w:t>
            </w:r>
            <w:r>
              <w:rPr>
                <w:rFonts w:ascii="Times New Roman" w:eastAsia="Times New Roman" w:hAnsi="Times New Roman" w:cs="Times New Roman"/>
                <w:b/>
              </w:rPr>
              <w:t>15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.04.2020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P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563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885636" w:rsidRPr="00885636" w:rsidRDefault="00885636" w:rsidP="00885636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t>Тема: « Жизнь организмов в морях и океанах»</w:t>
      </w:r>
    </w:p>
    <w:p w:rsidR="00885636" w:rsidRPr="00885636" w:rsidRDefault="00885636" w:rsidP="00885636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t>Укажите экологические факторы, наиболее значимые для обитателей водной среды.</w:t>
      </w:r>
    </w:p>
    <w:p w:rsidR="00885636" w:rsidRPr="00885636" w:rsidRDefault="00885636" w:rsidP="00885636">
      <w:p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85636" w:rsidRPr="00885636" w:rsidRDefault="00885636" w:rsidP="00885636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885636">
        <w:rPr>
          <w:rFonts w:ascii="Times New Roman" w:eastAsia="Times New Roman" w:hAnsi="Times New Roman" w:cs="Times New Roman"/>
          <w:lang w:eastAsia="zh-CN"/>
        </w:rPr>
        <w:t>Заполнить таблицу «Обитатели мелководий»</w:t>
      </w:r>
    </w:p>
    <w:tbl>
      <w:tblPr>
        <w:tblW w:w="9355" w:type="dxa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672"/>
        <w:gridCol w:w="4683"/>
      </w:tblGrid>
      <w:tr w:rsidR="00885636" w:rsidRPr="00885636" w:rsidTr="00817D0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Обитатели мелководий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Особенности строения и образа жизни</w:t>
            </w:r>
          </w:p>
        </w:tc>
      </w:tr>
      <w:tr w:rsidR="00885636" w:rsidRPr="00885636" w:rsidTr="00817D0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Мидии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636" w:rsidRPr="00885636" w:rsidTr="00817D0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Пескожил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636" w:rsidRPr="00885636" w:rsidTr="00817D0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Водоросли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5636" w:rsidRPr="00885636" w:rsidTr="00817D09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8563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Скат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636" w:rsidRPr="00885636" w:rsidRDefault="00885636" w:rsidP="00885636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85636" w:rsidRPr="00885636" w:rsidRDefault="00885636" w:rsidP="0088563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85636" w:rsidRPr="00885636" w:rsidRDefault="00885636" w:rsidP="00885636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Ответьте на вопросы о планктоне.</w:t>
      </w:r>
    </w:p>
    <w:p w:rsidR="00885636" w:rsidRPr="00885636" w:rsidRDefault="00885636" w:rsidP="0088563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t>А) Каковы особенности организмов, которые входят в состав планктона?</w:t>
      </w:r>
    </w:p>
    <w:p w:rsidR="00885636" w:rsidRPr="00885636" w:rsidRDefault="00885636" w:rsidP="0088563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t>Б) Каково главное отличие планктонных организмов от рыб (акулы, тунца)?</w:t>
      </w:r>
    </w:p>
    <w:p w:rsidR="00885636" w:rsidRPr="00885636" w:rsidRDefault="00885636" w:rsidP="00885636">
      <w:pPr>
        <w:spacing w:after="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85636">
        <w:rPr>
          <w:rFonts w:ascii="Times New Roman" w:eastAsia="Calibri" w:hAnsi="Times New Roman" w:cs="Times New Roman"/>
          <w:sz w:val="20"/>
          <w:szCs w:val="20"/>
          <w:lang w:eastAsia="en-US"/>
        </w:rPr>
        <w:t>В) Каково значение планктона?</w:t>
      </w:r>
    </w:p>
    <w:p w:rsidR="00F8460E" w:rsidRDefault="00F8460E" w:rsidP="00F8460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14B8" w:rsidRDefault="00F8460E" w:rsidP="00F846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46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F8460E" w:rsidRPr="006B3D9A" w:rsidRDefault="00F8460E" w:rsidP="006B3D9A">
      <w:pPr>
        <w:pStyle w:val="a5"/>
        <w:numPr>
          <w:ilvl w:val="0"/>
          <w:numId w:val="6"/>
        </w:num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6B3D9A">
        <w:rPr>
          <w:rFonts w:ascii="Times New Roman" w:eastAsia="Times New Roman" w:hAnsi="Times New Roman" w:cs="Times New Roman"/>
          <w:color w:val="1D1D1B"/>
          <w:sz w:val="20"/>
          <w:szCs w:val="20"/>
        </w:rPr>
        <w:t>Что означает понятие «музыкальная живопись»?</w:t>
      </w:r>
    </w:p>
    <w:p w:rsidR="00F8460E" w:rsidRPr="006B3D9A" w:rsidRDefault="00F8460E" w:rsidP="006B3D9A">
      <w:pPr>
        <w:pStyle w:val="a5"/>
        <w:numPr>
          <w:ilvl w:val="0"/>
          <w:numId w:val="6"/>
        </w:num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6B3D9A">
        <w:rPr>
          <w:rFonts w:ascii="Times New Roman" w:eastAsia="Times New Roman" w:hAnsi="Times New Roman" w:cs="Times New Roman"/>
          <w:color w:val="1D1D1B"/>
          <w:sz w:val="20"/>
          <w:szCs w:val="20"/>
        </w:rPr>
        <w:t>Выберите правильный ответ:</w:t>
      </w:r>
    </w:p>
    <w:p w:rsidR="00F8460E" w:rsidRPr="005D2E13" w:rsidRDefault="00F8460E" w:rsidP="00F8460E">
      <w:pPr>
        <w:pStyle w:val="a5"/>
        <w:numPr>
          <w:ilvl w:val="0"/>
          <w:numId w:val="4"/>
        </w:num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 с музыкальным названием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8460E" w:rsidRPr="005D2E13" w:rsidRDefault="00F8460E" w:rsidP="00F8460E">
      <w:pPr>
        <w:pStyle w:val="a5"/>
        <w:numPr>
          <w:ilvl w:val="0"/>
          <w:numId w:val="4"/>
        </w:num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 с изображением музыкальных инструментов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:rsidR="00F8460E" w:rsidRPr="005D2E13" w:rsidRDefault="00F8460E" w:rsidP="00F8460E">
      <w:pPr>
        <w:pStyle w:val="a5"/>
        <w:numPr>
          <w:ilvl w:val="0"/>
          <w:numId w:val="4"/>
        </w:numPr>
        <w:shd w:val="clear" w:color="auto" w:fill="FFFFFF"/>
        <w:jc w:val="both"/>
        <w:textAlignment w:val="center"/>
        <w:rPr>
          <w:rFonts w:ascii="Times New Roman" w:eastAsia="Times New Roman" w:hAnsi="Times New Roman" w:cs="Times New Roman"/>
          <w:color w:val="1D1D1B"/>
          <w:sz w:val="20"/>
          <w:szCs w:val="20"/>
        </w:rPr>
      </w:pPr>
      <w:r w:rsidRPr="005D2E1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картина, создающая ощущение динамики, движения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F8460E" w:rsidRDefault="00F8460E" w:rsidP="006B3D9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center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Подставьте в определения пропущенные слова:</w:t>
      </w:r>
    </w:p>
    <w:p w:rsidR="00F8460E" w:rsidRPr="005D2E13" w:rsidRDefault="00F8460E" w:rsidP="00F8460E">
      <w:pPr>
        <w:pStyle w:val="aa"/>
        <w:shd w:val="clear" w:color="auto" w:fill="FFFFFF"/>
        <w:spacing w:before="0" w:beforeAutospacing="0" w:after="0" w:afterAutospacing="0"/>
        <w:jc w:val="center"/>
        <w:textAlignment w:val="center"/>
        <w:rPr>
          <w:color w:val="1D1D1B"/>
          <w:sz w:val="20"/>
          <w:szCs w:val="20"/>
        </w:rPr>
      </w:pPr>
    </w:p>
    <w:p w:rsidR="00F8460E" w:rsidRPr="005D2E13" w:rsidRDefault="00F8460E" w:rsidP="00F8460E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</w:t>
      </w:r>
      <w:r w:rsidRPr="005D2E13">
        <w:rPr>
          <w:color w:val="1D1D1B"/>
          <w:sz w:val="20"/>
          <w:szCs w:val="20"/>
        </w:rPr>
        <w:t>– это простейшая ритмическая единица мелодии, состоящая из нескольких звуков с одним логическим акцентом, и просто напев или мелодия.</w:t>
      </w:r>
    </w:p>
    <w:p w:rsidR="00F8460E" w:rsidRPr="005D2E13" w:rsidRDefault="00F8460E" w:rsidP="00F8460E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</w:t>
      </w:r>
      <w:r w:rsidRPr="005D2E13">
        <w:rPr>
          <w:color w:val="1D1D1B"/>
          <w:sz w:val="20"/>
          <w:szCs w:val="20"/>
        </w:rPr>
        <w:t>– жанр и произведение изобразительного искусства, изображающий виды природы или описание природы в литературном произведении.</w:t>
      </w:r>
    </w:p>
    <w:p w:rsidR="00F8460E" w:rsidRDefault="00F8460E" w:rsidP="00F8460E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 w:rsidRPr="005D2E13">
        <w:rPr>
          <w:color w:val="1D1D1B"/>
          <w:sz w:val="20"/>
          <w:szCs w:val="20"/>
        </w:rPr>
        <w:t> </w:t>
      </w:r>
      <w:r>
        <w:rPr>
          <w:color w:val="1D1D1B"/>
          <w:sz w:val="20"/>
          <w:szCs w:val="20"/>
        </w:rPr>
        <w:t>____________</w:t>
      </w:r>
      <w:r w:rsidRPr="005D2E13">
        <w:rPr>
          <w:color w:val="1D1D1B"/>
          <w:sz w:val="20"/>
          <w:szCs w:val="20"/>
        </w:rPr>
        <w:t>– это музыкальное произведение для пяти инструментов или для пяти голосов.</w:t>
      </w:r>
    </w:p>
    <w:p w:rsidR="00F8460E" w:rsidRDefault="00F8460E" w:rsidP="00F8460E">
      <w:pPr>
        <w:pStyle w:val="aa"/>
        <w:shd w:val="clear" w:color="auto" w:fill="FFFFFF"/>
        <w:spacing w:before="0" w:beforeAutospacing="0" w:after="0" w:afterAutospacing="0"/>
        <w:rPr>
          <w:color w:val="1D1D1B"/>
          <w:sz w:val="20"/>
          <w:szCs w:val="20"/>
          <w:shd w:val="clear" w:color="auto" w:fill="FFFFFF"/>
        </w:rPr>
      </w:pPr>
    </w:p>
    <w:p w:rsidR="00F8460E" w:rsidRDefault="00F8460E" w:rsidP="006B3D9A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284"/>
        <w:rPr>
          <w:color w:val="1D1D1B"/>
          <w:sz w:val="20"/>
          <w:szCs w:val="20"/>
          <w:shd w:val="clear" w:color="auto" w:fill="FFFFFF"/>
        </w:rPr>
      </w:pPr>
      <w:r w:rsidRPr="005D2E13">
        <w:rPr>
          <w:color w:val="1D1D1B"/>
          <w:sz w:val="20"/>
          <w:szCs w:val="20"/>
          <w:shd w:val="clear" w:color="auto" w:fill="FFFFFF"/>
        </w:rPr>
        <w:t>Послушайте запись романса «Вешние воды» в исполнении певца Сергея Лемешева. Подберите определения, подходящие к этому музыкальному произведению. Музыка...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воздушная;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стремительная;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взволнованная;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динамичная;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умиротворенная;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спокойная;</w:t>
      </w:r>
    </w:p>
    <w:p w:rsidR="00F8460E" w:rsidRPr="005D2E13" w:rsidRDefault="00F8460E" w:rsidP="00F8460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1D1D1B"/>
          <w:sz w:val="20"/>
          <w:szCs w:val="20"/>
        </w:rPr>
      </w:pPr>
      <w:r>
        <w:rPr>
          <w:color w:val="1D1D1B"/>
          <w:sz w:val="20"/>
          <w:szCs w:val="20"/>
          <w:shd w:val="clear" w:color="auto" w:fill="FFFFFF"/>
        </w:rPr>
        <w:t>торжественная</w:t>
      </w:r>
    </w:p>
    <w:p w:rsidR="00F8460E" w:rsidRDefault="00F8460E" w:rsidP="00F846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900CC" w:rsidRPr="00C900CC" w:rsidRDefault="00C900CC" w:rsidP="00C900C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ФИЗИЧЕСКАЯ КУЛЬТУРА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78"/>
        <w:gridCol w:w="2478"/>
        <w:gridCol w:w="1956"/>
        <w:gridCol w:w="3402"/>
      </w:tblGrid>
      <w:tr w:rsidR="00C900CC" w:rsidRPr="00C900CC" w:rsidTr="00AF7DD0">
        <w:tc>
          <w:tcPr>
            <w:tcW w:w="2478" w:type="dxa"/>
          </w:tcPr>
          <w:p w:rsidR="00C900CC" w:rsidRPr="00C900CC" w:rsidRDefault="00C900CC" w:rsidP="00C900C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</w:rPr>
              <w:t>Возраст (лет)</w:t>
            </w:r>
          </w:p>
        </w:tc>
        <w:tc>
          <w:tcPr>
            <w:tcW w:w="2478" w:type="dxa"/>
          </w:tcPr>
          <w:p w:rsidR="00C900CC" w:rsidRPr="00C900CC" w:rsidRDefault="00C900CC" w:rsidP="00C900CC">
            <w:pPr>
              <w:spacing w:line="254" w:lineRule="auto"/>
              <w:rPr>
                <w:rFonts w:eastAsia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(</w:t>
            </w:r>
            <w:proofErr w:type="gramStart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956" w:type="dxa"/>
          </w:tcPr>
          <w:p w:rsidR="00C900CC" w:rsidRPr="00C900CC" w:rsidRDefault="00C900CC" w:rsidP="00AF7DD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тела (кг.)</w:t>
            </w:r>
          </w:p>
        </w:tc>
        <w:tc>
          <w:tcPr>
            <w:tcW w:w="3402" w:type="dxa"/>
          </w:tcPr>
          <w:p w:rsidR="00C900CC" w:rsidRPr="00C900CC" w:rsidRDefault="00C900CC" w:rsidP="00C900CC">
            <w:pPr>
              <w:spacing w:line="254" w:lineRule="auto"/>
              <w:rPr>
                <w:rFonts w:eastAsia="Times New Roman" w:cs="Times New Roman"/>
              </w:rPr>
            </w:pPr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грудной клетки (</w:t>
            </w:r>
            <w:proofErr w:type="gramStart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C900CC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900CC" w:rsidRPr="00C900CC" w:rsidTr="00AF7DD0">
        <w:tc>
          <w:tcPr>
            <w:tcW w:w="2478" w:type="dxa"/>
          </w:tcPr>
          <w:p w:rsidR="00C900CC" w:rsidRPr="00C900CC" w:rsidRDefault="00C900CC" w:rsidP="00C900CC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8" w:type="dxa"/>
          </w:tcPr>
          <w:p w:rsidR="00C900CC" w:rsidRPr="00C900CC" w:rsidRDefault="00C900CC" w:rsidP="00C900C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C900CC" w:rsidRPr="00C900CC" w:rsidRDefault="00C900CC" w:rsidP="00C900C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900CC" w:rsidRPr="00C900CC" w:rsidRDefault="00C900CC" w:rsidP="00C900CC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00CC" w:rsidRPr="00F8460E" w:rsidRDefault="00C900CC" w:rsidP="00F8460E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C900CC" w:rsidRPr="00F8460E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37/main/261287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antschool3@yandex.ru" TargetMode="External"/><Relationship Id="rId12" Type="http://schemas.openxmlformats.org/officeDocument/2006/relationships/hyperlink" Target="mailto:muzika-v-shkol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_shapoval73@mail.ru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kunina1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33</cp:revision>
  <dcterms:created xsi:type="dcterms:W3CDTF">2020-04-05T15:55:00Z</dcterms:created>
  <dcterms:modified xsi:type="dcterms:W3CDTF">2020-04-13T12:20:00Z</dcterms:modified>
</cp:coreProperties>
</file>