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D018D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13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740" w:type="dxa"/>
        <w:tblLook w:val="04A0" w:firstRow="1" w:lastRow="0" w:firstColumn="1" w:lastColumn="0" w:noHBand="0" w:noVBand="1"/>
      </w:tblPr>
      <w:tblGrid>
        <w:gridCol w:w="1526"/>
        <w:gridCol w:w="4568"/>
        <w:gridCol w:w="4646"/>
      </w:tblGrid>
      <w:tr w:rsidR="006A5F3D" w:rsidRPr="00E9604B" w:rsidTr="00C67744">
        <w:tc>
          <w:tcPr>
            <w:tcW w:w="1526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568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646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36095" w:rsidRPr="006A5F3D" w:rsidTr="00C67744">
        <w:tc>
          <w:tcPr>
            <w:tcW w:w="1526" w:type="dxa"/>
            <w:vMerge w:val="restart"/>
          </w:tcPr>
          <w:p w:rsidR="00636095" w:rsidRPr="00E9604B" w:rsidRDefault="0063609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4568" w:type="dxa"/>
          </w:tcPr>
          <w:p w:rsidR="00654095" w:rsidRPr="00654095" w:rsidRDefault="00636095" w:rsidP="00654095">
            <w:pPr>
              <w:pStyle w:val="3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654095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ОГЭ» вариант №</w:t>
            </w:r>
            <w:r w:rsidR="00654095" w:rsidRPr="00654095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="00654095" w:rsidRPr="00654095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25344846</w:t>
            </w:r>
          </w:p>
          <w:p w:rsidR="00636095" w:rsidRPr="009F76F4" w:rsidRDefault="00636095" w:rsidP="00654095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</w:t>
            </w:r>
            <w:r w:rsidRPr="009F76F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время выполнения 20 минут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доступен</w:t>
            </w:r>
            <w:proofErr w:type="gramEnd"/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 </w:t>
            </w:r>
            <w:r w:rsidR="0065409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13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08:00 по </w:t>
            </w:r>
            <w:r w:rsidR="00654095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14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</w:t>
            </w:r>
            <w:r w:rsidRPr="0046578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09:00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4646" w:type="dxa"/>
          </w:tcPr>
          <w:p w:rsidR="00636095" w:rsidRDefault="00636095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9F76F4" w:rsidRDefault="00636095" w:rsidP="00654095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65409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14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636095" w:rsidRPr="006A5F3D" w:rsidTr="00C67744">
        <w:tc>
          <w:tcPr>
            <w:tcW w:w="1526" w:type="dxa"/>
            <w:vMerge/>
          </w:tcPr>
          <w:p w:rsidR="00636095" w:rsidRDefault="00636095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AE1EEF" w:rsidRPr="00465789" w:rsidRDefault="00BA47C5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№1088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(чертеж в тетрадь, таблицу в тетрадь, ответы записать в таблицу, решение в тетради)</w:t>
            </w:r>
          </w:p>
        </w:tc>
        <w:tc>
          <w:tcPr>
            <w:tcW w:w="4646" w:type="dxa"/>
          </w:tcPr>
          <w:p w:rsidR="00636095" w:rsidRPr="0037308A" w:rsidRDefault="00636095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6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F1454A" w:rsidRDefault="00636095" w:rsidP="00BA47C5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BA47C5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C81783" w:rsidRPr="006A5F3D" w:rsidTr="00C67744">
        <w:tc>
          <w:tcPr>
            <w:tcW w:w="1526" w:type="dxa"/>
          </w:tcPr>
          <w:p w:rsidR="00C81783" w:rsidRDefault="00C8178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4568" w:type="dxa"/>
          </w:tcPr>
          <w:p w:rsidR="004421D6" w:rsidRPr="004421D6" w:rsidRDefault="004421D6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r w:rsidRPr="004421D6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§37 </w:t>
            </w:r>
          </w:p>
          <w:p w:rsidR="00C81783" w:rsidRPr="004421D6" w:rsidRDefault="004421D6" w:rsidP="004421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Составить </w:t>
            </w:r>
            <w:r w:rsidRPr="004421D6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по данной теме ментальную  карту*</w:t>
            </w:r>
          </w:p>
        </w:tc>
        <w:tc>
          <w:tcPr>
            <w:tcW w:w="4646" w:type="dxa"/>
          </w:tcPr>
          <w:p w:rsidR="00C81783" w:rsidRPr="0037308A" w:rsidRDefault="00C81783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или в текстовом редакторе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фотографии выполненных заданий 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или текстовый документ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7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81783" w:rsidRPr="00F1454A" w:rsidRDefault="00C81783" w:rsidP="004421D6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11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4421D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C8190B" w:rsidRPr="006A5F3D" w:rsidTr="00C67744">
        <w:tc>
          <w:tcPr>
            <w:tcW w:w="1526" w:type="dxa"/>
          </w:tcPr>
          <w:p w:rsidR="00C8190B" w:rsidRDefault="00C8190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4568" w:type="dxa"/>
          </w:tcPr>
          <w:p w:rsidR="00C8190B" w:rsidRDefault="00C8190B" w:rsidP="00C8190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190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Прочитать параграф 35, посмотреть презентацию на</w:t>
            </w:r>
            <w:r w:rsidRPr="00C819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сайте «Российская электронная школа»  </w:t>
            </w:r>
            <w:hyperlink r:id="rId8" w:history="1">
              <w:r w:rsidRPr="00C8190B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https://resh.edu.ru/</w:t>
              </w:r>
            </w:hyperlink>
            <w:r w:rsidRPr="00C8190B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 теме: «Спирты»</w:t>
            </w:r>
          </w:p>
          <w:p w:rsidR="00C8190B" w:rsidRPr="00C8190B" w:rsidRDefault="00C8190B" w:rsidP="00C8190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задания (см. ниже)</w:t>
            </w:r>
          </w:p>
        </w:tc>
        <w:tc>
          <w:tcPr>
            <w:tcW w:w="4646" w:type="dxa"/>
          </w:tcPr>
          <w:p w:rsidR="00C8190B" w:rsidRPr="00C8190B" w:rsidRDefault="00C8190B" w:rsidP="0060219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819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текстовом редакторе и прислать учителю на электронную почту </w:t>
            </w:r>
            <w:hyperlink r:id="rId9" w:history="1">
              <w:r w:rsidRPr="00C8190B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jakunina</w:t>
              </w:r>
              <w:r w:rsidRPr="00C8190B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14@</w:t>
              </w:r>
              <w:r w:rsidRPr="00C8190B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C8190B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C8190B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C8190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, </w:t>
            </w:r>
          </w:p>
          <w:p w:rsidR="00C8190B" w:rsidRPr="00C8190B" w:rsidRDefault="00C8190B" w:rsidP="0060219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8190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14 часов  14.04.2020 года</w:t>
            </w:r>
            <w:r w:rsidRPr="00C8190B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8190B" w:rsidRPr="006A5F3D" w:rsidTr="00C67744">
        <w:tc>
          <w:tcPr>
            <w:tcW w:w="1526" w:type="dxa"/>
          </w:tcPr>
          <w:p w:rsidR="00C8190B" w:rsidRDefault="00C8190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4568" w:type="dxa"/>
          </w:tcPr>
          <w:p w:rsidR="00C8190B" w:rsidRDefault="00C8190B" w:rsidP="0060219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«О порядке приема сообщений, содержащих угрозы террористического характера по телефону»</w:t>
            </w:r>
          </w:p>
        </w:tc>
        <w:tc>
          <w:tcPr>
            <w:tcW w:w="4646" w:type="dxa"/>
          </w:tcPr>
          <w:p w:rsidR="00C8190B" w:rsidRDefault="00C8190B" w:rsidP="0060219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Записать, что надо делать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10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C67744">
              <w:rPr>
                <w:rFonts w:ascii="Times New Roman" w:hAnsi="Times New Roman" w:cs="Times New Roman"/>
                <w:b/>
                <w:sz w:val="20"/>
                <w:szCs w:val="20"/>
              </w:rPr>
              <w:t>до 14 часов 14.04.2020 года</w:t>
            </w:r>
          </w:p>
        </w:tc>
      </w:tr>
      <w:tr w:rsidR="00C8190B" w:rsidRPr="006A5F3D" w:rsidTr="00C67744">
        <w:tc>
          <w:tcPr>
            <w:tcW w:w="1526" w:type="dxa"/>
            <w:vMerge w:val="restart"/>
          </w:tcPr>
          <w:p w:rsidR="00C8190B" w:rsidRDefault="00C8190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4568" w:type="dxa"/>
          </w:tcPr>
          <w:p w:rsidR="00C8190B" w:rsidRPr="00003FC3" w:rsidRDefault="00C8190B" w:rsidP="0060219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1" w:history="1"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https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://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cloud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.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mail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.</w:t>
              </w:r>
              <w:proofErr w:type="spellStart"/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ru</w:t>
              </w:r>
              <w:proofErr w:type="spellEnd"/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/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pub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l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ic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/3</w:t>
              </w:r>
              <w:proofErr w:type="spellStart"/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iRM</w:t>
              </w:r>
              <w:proofErr w:type="spellEnd"/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/52</w:t>
              </w:r>
              <w:proofErr w:type="spellStart"/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xZd</w:t>
              </w:r>
              <w:proofErr w:type="spellEnd"/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9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N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3</w:t>
              </w:r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</w:t>
              </w:r>
            </w:hyperlink>
          </w:p>
          <w:p w:rsidR="00C8190B" w:rsidRPr="00003FC3" w:rsidRDefault="00C8190B" w:rsidP="0060219C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12" w:history="1">
              <w:r w:rsidRPr="00AF404F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https://cloud.mail.ru/public/LW1G/2M8AjE9vU</w:t>
              </w:r>
            </w:hyperlink>
          </w:p>
        </w:tc>
        <w:tc>
          <w:tcPr>
            <w:tcW w:w="4646" w:type="dxa"/>
          </w:tcPr>
          <w:p w:rsidR="00C8190B" w:rsidRPr="00992CF0" w:rsidRDefault="00C8190B" w:rsidP="0060219C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C8190B" w:rsidRPr="006A5F3D" w:rsidTr="00C67744">
        <w:tc>
          <w:tcPr>
            <w:tcW w:w="1526" w:type="dxa"/>
            <w:vMerge/>
          </w:tcPr>
          <w:p w:rsidR="00C8190B" w:rsidRDefault="00C8190B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8" w:type="dxa"/>
          </w:tcPr>
          <w:p w:rsidR="00C8190B" w:rsidRPr="00992CF0" w:rsidRDefault="00C8190B" w:rsidP="00D11E2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работу по тексту (разрешено использовать дополнительные источники информации).</w:t>
            </w:r>
          </w:p>
        </w:tc>
        <w:tc>
          <w:tcPr>
            <w:tcW w:w="4646" w:type="dxa"/>
          </w:tcPr>
          <w:p w:rsidR="00C8190B" w:rsidRDefault="00C8190B" w:rsidP="0060219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992C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3" w:history="1">
              <w:r w:rsidRPr="00992CF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992CF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992CF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992CF0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C8190B" w:rsidRPr="00992CF0" w:rsidRDefault="00C8190B" w:rsidP="0060219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до 11 часов 14.04.2020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года</w:t>
            </w:r>
          </w:p>
        </w:tc>
      </w:tr>
      <w:tr w:rsidR="00BC342F" w:rsidRPr="006A5F3D" w:rsidTr="00C67744">
        <w:tc>
          <w:tcPr>
            <w:tcW w:w="1526" w:type="dxa"/>
          </w:tcPr>
          <w:p w:rsidR="00BC342F" w:rsidRDefault="00BC342F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4568" w:type="dxa"/>
          </w:tcPr>
          <w:p w:rsidR="00BC342F" w:rsidRPr="00BC342F" w:rsidRDefault="00BC342F" w:rsidP="00BC342F">
            <w:pPr>
              <w:contextualSpacing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</w:pPr>
            <w:r w:rsidRPr="00BC342F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  <w:t>М. А. Шолохов.</w:t>
            </w:r>
          </w:p>
          <w:p w:rsidR="00BC342F" w:rsidRPr="00BC342F" w:rsidRDefault="00BC342F" w:rsidP="00BC342F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</w:pPr>
            <w:r w:rsidRPr="00BC342F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  <w:t xml:space="preserve">«Судьба человека»: проблематика и образы. Слово о писателе.  Судьба  человека и судьба родины.  Образ  главного героя — простого человека, воина и труженика. Тема воинского подвига, непобедимости человека. </w:t>
            </w:r>
          </w:p>
          <w:p w:rsidR="00BC342F" w:rsidRPr="00BC342F" w:rsidRDefault="00BC342F" w:rsidP="00BC342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BC342F" w:rsidRPr="00BC342F" w:rsidRDefault="00BC342F" w:rsidP="00BC342F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342F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</w:rPr>
              <w:t>Задание:</w:t>
            </w:r>
          </w:p>
          <w:p w:rsidR="00BC342F" w:rsidRPr="00BC342F" w:rsidRDefault="00BC342F" w:rsidP="00BC342F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</w:pPr>
            <w:r w:rsidRPr="00BC342F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BC342F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  <w:t xml:space="preserve">Конспектирование статьи учебника «Михаил Александрович Шолохов». </w:t>
            </w:r>
          </w:p>
          <w:p w:rsidR="00BC342F" w:rsidRPr="00BC342F" w:rsidRDefault="00BC342F" w:rsidP="00BC342F">
            <w:pPr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</w:pPr>
            <w:r w:rsidRPr="00BC342F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  <w:t xml:space="preserve">- Письменный ответ на вопрос «Почему трагическое повествование о войне не вызывает у читателя чувства безысходности?» (по рассказу «Судьба человека»). </w:t>
            </w:r>
          </w:p>
          <w:p w:rsidR="00BC342F" w:rsidRPr="00BC342F" w:rsidRDefault="00BC342F" w:rsidP="00BC342F">
            <w:pPr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</w:pPr>
            <w:r w:rsidRPr="00BC342F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</w:rPr>
              <w:t>- Проект. Подготовка электронной презентации «Рассказ  „Судьба  человека“  в иллюстрациях».</w:t>
            </w:r>
          </w:p>
        </w:tc>
        <w:tc>
          <w:tcPr>
            <w:tcW w:w="4646" w:type="dxa"/>
          </w:tcPr>
          <w:p w:rsidR="00BC342F" w:rsidRDefault="00BC342F">
            <w:pPr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задания выполнить в тетради, фотографии выполненных заданий прислать учителю личным сообщением в 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</w:t>
            </w:r>
          </w:p>
          <w:p w:rsidR="00BC342F" w:rsidRDefault="00BC342F" w:rsidP="00BC342F">
            <w:pPr>
              <w:snapToGrid w:val="0"/>
              <w:spacing w:line="100" w:lineRule="atLeast"/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 11 часов 16.04.2020 года</w:t>
            </w:r>
          </w:p>
        </w:tc>
      </w:tr>
    </w:tbl>
    <w:p w:rsid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ИСТОРИЯ</w:t>
      </w:r>
    </w:p>
    <w:p w:rsidR="00D11E2D" w:rsidRP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11E2D">
        <w:rPr>
          <w:rFonts w:ascii="Times New Roman" w:eastAsia="Calibri" w:hAnsi="Times New Roman" w:cs="Times New Roman"/>
          <w:b/>
          <w:sz w:val="24"/>
          <w:szCs w:val="24"/>
        </w:rPr>
        <w:t>«Страны Азии и Латинской Америки в начале 20 века»</w:t>
      </w:r>
    </w:p>
    <w:p w:rsidR="00D11E2D" w:rsidRPr="00D11E2D" w:rsidRDefault="00D11E2D" w:rsidP="00D11E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36"/>
          <w:sz w:val="24"/>
          <w:szCs w:val="24"/>
        </w:rPr>
      </w:pPr>
    </w:p>
    <w:p w:rsid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b/>
          <w:color w:val="000000"/>
          <w:spacing w:val="36"/>
          <w:sz w:val="24"/>
          <w:szCs w:val="24"/>
        </w:rPr>
        <w:t>Задание</w:t>
      </w:r>
      <w:r w:rsidRPr="00D11E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1.</w:t>
      </w: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Найдите ошибки в приведенных фразах: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1. Процесс вовлечения афро-азиатско-латиноамериканских стран в общемировую систему экономических и политических связей проходил для них быстро и легко благодаря длительным и разноплановым контактам с развитыми странами мира.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2. </w:t>
      </w:r>
      <w:proofErr w:type="gramStart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В начале</w:t>
      </w:r>
      <w:proofErr w:type="gramEnd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XX в. в Японии власть императора пошатнулась из-за быстрых темпов развития страны.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3. Концессиями в Китае в начале XX в. назывались территории страны, где были созданы различные промышленные компании европейских стран, но </w:t>
      </w:r>
      <w:proofErr w:type="gramStart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proofErr w:type="gramEnd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не менее входили в состав Китая и подчинялись его законам.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4. В результате многочисленных вооруженных выступлений в Индостане британская колониальная администрация вынуждена была пойти на частичные уступки.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5. Из-за своего стратегического положения Иран стал ареной столкновений интересов России, Австро-Венгрии и США.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6. К началу XX в. Османская империя все еще сохраняла свое могущество благодаря обширным подвластным территориям.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7. В странах Африки постоянно вспыхивали восстания против наиболее жестоких форм эксплуатации, но эти восстания ничего не могли изменить в положении африканского населения.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8. К началу XX в. большинство латиноамериканских стран находились в полной колониальной зависимости от ведущих европейских держав.</w:t>
      </w: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11E2D" w:rsidRP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b/>
          <w:color w:val="000000"/>
          <w:spacing w:val="36"/>
          <w:sz w:val="24"/>
          <w:szCs w:val="24"/>
        </w:rPr>
        <w:t>Задание</w:t>
      </w:r>
      <w:r w:rsidRPr="00D11E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2.</w:t>
      </w: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Соотнесите государства и события или же процессы, происходившие в них: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 Восстание </w:t>
      </w:r>
      <w:proofErr w:type="spellStart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ихэтуаней</w:t>
      </w:r>
      <w:proofErr w:type="spellEnd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 Создание парламента (меджлиса) и введение новой конституции в итоге общих народных волнений.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 Создание общества «Единение и прогресс», выступающего за обновление страны.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 Установление в стране идеологии пантюркизма и панисламизма.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Национально-освободительное движение под лозунгами: национализм, демократия и народное благоденствие.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 Программа соединения технических достижений Запада с традициями и религией синтоизма во внутренней политике.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 Захватническая внешняя политика под лозунгом объединения желтой расы.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 Политика бойкота колониальных товаров и развития собственной промышленности под руководством </w:t>
      </w:r>
      <w:proofErr w:type="spellStart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Тилака</w:t>
      </w:r>
      <w:proofErr w:type="spellEnd"/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 Вхождение в Панамериканский союз. </w:t>
      </w:r>
    </w:p>
    <w:p w:rsidR="00D11E2D" w:rsidRPr="00D11E2D" w:rsidRDefault="00D11E2D" w:rsidP="00D11E2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10. Подавление национально-освободительного восстания силами всех ведущих европейских держав и США.</w:t>
      </w:r>
    </w:p>
    <w:p w:rsidR="00D11E2D" w:rsidRDefault="00D11E2D" w:rsidP="00D11E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</w:t>
      </w:r>
      <w:r w:rsidRPr="00D11E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Государства: </w:t>
      </w:r>
    </w:p>
    <w:p w:rsidR="00C8190B" w:rsidRDefault="00D11E2D" w:rsidP="00C81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11E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 Япония. 2. Китай. 3. Индостан. 4. Иран. 5. Турция. 6. Страны Латинской Америки.</w:t>
      </w:r>
    </w:p>
    <w:p w:rsidR="00C8190B" w:rsidRDefault="00C8190B" w:rsidP="00C81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190B" w:rsidRDefault="00C8190B" w:rsidP="00C81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ХИМИЯ</w:t>
      </w:r>
    </w:p>
    <w:p w:rsidR="00C8190B" w:rsidRPr="00C8190B" w:rsidRDefault="00C8190B" w:rsidP="00C819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8190B">
        <w:rPr>
          <w:rFonts w:ascii="Times New Roman" w:eastAsia="Times New Roman" w:hAnsi="Times New Roman" w:cs="Times New Roman"/>
          <w:sz w:val="24"/>
          <w:szCs w:val="24"/>
        </w:rPr>
        <w:t>Вопросы к теме: «Спирты»</w:t>
      </w:r>
    </w:p>
    <w:p w:rsidR="00C8190B" w:rsidRPr="00C8190B" w:rsidRDefault="00C8190B" w:rsidP="00C8190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8190B">
        <w:rPr>
          <w:rFonts w:ascii="Times New Roman" w:eastAsia="Times New Roman" w:hAnsi="Times New Roman" w:cs="Times New Roman"/>
          <w:sz w:val="24"/>
          <w:szCs w:val="24"/>
        </w:rPr>
        <w:t>Дать определение спирты</w:t>
      </w:r>
    </w:p>
    <w:p w:rsidR="00C8190B" w:rsidRPr="00C8190B" w:rsidRDefault="00C8190B" w:rsidP="00C8190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8190B">
        <w:rPr>
          <w:rFonts w:ascii="Times New Roman" w:eastAsia="Times New Roman" w:hAnsi="Times New Roman" w:cs="Times New Roman"/>
          <w:sz w:val="24"/>
          <w:szCs w:val="24"/>
        </w:rPr>
        <w:t>Что определяет атомность спирт?</w:t>
      </w:r>
    </w:p>
    <w:p w:rsidR="00C8190B" w:rsidRPr="00C8190B" w:rsidRDefault="00C8190B" w:rsidP="00C8190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8190B">
        <w:rPr>
          <w:rFonts w:ascii="Times New Roman" w:eastAsia="Times New Roman" w:hAnsi="Times New Roman" w:cs="Times New Roman"/>
          <w:sz w:val="24"/>
          <w:szCs w:val="24"/>
        </w:rPr>
        <w:t>Общая формула спиртов.</w:t>
      </w:r>
    </w:p>
    <w:p w:rsidR="00C8190B" w:rsidRPr="00C8190B" w:rsidRDefault="00C8190B" w:rsidP="00C8190B">
      <w:pPr>
        <w:numPr>
          <w:ilvl w:val="0"/>
          <w:numId w:val="4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8190B">
        <w:rPr>
          <w:rFonts w:ascii="Times New Roman" w:eastAsia="Times New Roman" w:hAnsi="Times New Roman" w:cs="Times New Roman"/>
          <w:sz w:val="24"/>
          <w:szCs w:val="24"/>
        </w:rPr>
        <w:t>Заполнить таблицу «Сравнительная характеристика метанола и этанола».</w:t>
      </w:r>
    </w:p>
    <w:p w:rsidR="00C8190B" w:rsidRPr="00C8190B" w:rsidRDefault="00C8190B" w:rsidP="00C8190B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Признаки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Метанол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ind w:firstLine="708"/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Этанол</w:t>
            </w: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Формула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Физические свойства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Отношение к воде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 xml:space="preserve">Горение </w:t>
            </w:r>
            <w:proofErr w:type="gramStart"/>
            <w:r w:rsidRPr="00C8190B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C8190B">
              <w:rPr>
                <w:rFonts w:ascii="Times New Roman" w:eastAsia="Times New Roman" w:hAnsi="Times New Roman" w:cs="Times New Roman"/>
              </w:rPr>
              <w:t>цвет пламени)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Применение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Способы получения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8190B" w:rsidRPr="00C8190B" w:rsidTr="0060219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  <w:r w:rsidRPr="00C8190B">
              <w:rPr>
                <w:rFonts w:ascii="Times New Roman" w:eastAsia="Times New Roman" w:hAnsi="Times New Roman" w:cs="Times New Roman"/>
              </w:rPr>
              <w:t>Действие на организм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0B" w:rsidRPr="00C8190B" w:rsidRDefault="00C8190B" w:rsidP="00C8190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8190B" w:rsidRPr="00C8190B" w:rsidRDefault="00C8190B" w:rsidP="00C81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81783" w:rsidRDefault="004421D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ФИЗИКА</w:t>
      </w:r>
    </w:p>
    <w:p w:rsidR="004421D6" w:rsidRDefault="004421D6">
      <w:pPr>
        <w:rPr>
          <w:rFonts w:ascii="Arial" w:hAnsi="Arial" w:cs="Arial"/>
          <w:color w:val="212121"/>
        </w:rPr>
      </w:pPr>
      <w:r>
        <w:rPr>
          <w:rStyle w:val="a3"/>
          <w:rFonts w:ascii="Arial" w:hAnsi="Arial" w:cs="Arial"/>
          <w:color w:val="212121"/>
        </w:rPr>
        <w:t>*</w:t>
      </w:r>
      <w:r>
        <w:rPr>
          <w:rStyle w:val="a3"/>
          <w:rFonts w:ascii="Arial" w:hAnsi="Arial" w:cs="Arial"/>
          <w:color w:val="212121"/>
        </w:rPr>
        <w:tab/>
      </w:r>
      <w:r w:rsidRPr="004421D6">
        <w:rPr>
          <w:rStyle w:val="a3"/>
          <w:rFonts w:ascii="Times New Roman" w:hAnsi="Times New Roman" w:cs="Times New Roman"/>
          <w:color w:val="212121"/>
        </w:rPr>
        <w:t>Ментальные карты или Интеллектуальные карты</w:t>
      </w:r>
      <w:r w:rsidRPr="004421D6">
        <w:rPr>
          <w:rFonts w:ascii="Times New Roman" w:hAnsi="Times New Roman" w:cs="Times New Roman"/>
          <w:color w:val="212121"/>
        </w:rPr>
        <w:t xml:space="preserve"> – это удобный инструмент для отображения процесса мышления и структурирования информации в визуальной форме. Этот инструмент придумал Тони </w:t>
      </w:r>
      <w:proofErr w:type="spellStart"/>
      <w:r w:rsidRPr="004421D6">
        <w:rPr>
          <w:rFonts w:ascii="Times New Roman" w:hAnsi="Times New Roman" w:cs="Times New Roman"/>
          <w:color w:val="212121"/>
        </w:rPr>
        <w:t>Бьюзен</w:t>
      </w:r>
      <w:proofErr w:type="spellEnd"/>
      <w:r w:rsidRPr="004421D6">
        <w:rPr>
          <w:rFonts w:ascii="Times New Roman" w:hAnsi="Times New Roman" w:cs="Times New Roman"/>
          <w:color w:val="212121"/>
        </w:rPr>
        <w:t xml:space="preserve"> - психолог, автор многочисленных, пользующихся успехом, книг, специалист в области самосовершенствования - развития памяти, мышления и т.д. Интеллектуальные карты на сегодняшний день - </w:t>
      </w:r>
      <w:proofErr w:type="gramStart"/>
      <w:r w:rsidRPr="004421D6">
        <w:rPr>
          <w:rFonts w:ascii="Times New Roman" w:hAnsi="Times New Roman" w:cs="Times New Roman"/>
          <w:color w:val="212121"/>
        </w:rPr>
        <w:t>это</w:t>
      </w:r>
      <w:proofErr w:type="gramEnd"/>
      <w:r w:rsidRPr="004421D6">
        <w:rPr>
          <w:rFonts w:ascii="Times New Roman" w:hAnsi="Times New Roman" w:cs="Times New Roman"/>
          <w:color w:val="212121"/>
        </w:rPr>
        <w:t xml:space="preserve"> наверное один из самых универсальных и простых в использовании приёмов для увеличения эффективности умственной деятельности. Они позволяют упорядочить материал и сконцентрировать внимание на нужной информации</w:t>
      </w:r>
      <w:r>
        <w:rPr>
          <w:rFonts w:ascii="Arial" w:hAnsi="Arial" w:cs="Arial"/>
          <w:color w:val="212121"/>
        </w:rPr>
        <w:t>.</w:t>
      </w:r>
    </w:p>
    <w:p w:rsidR="00CB054C" w:rsidRPr="00CB054C" w:rsidRDefault="00CB054C">
      <w:pPr>
        <w:rPr>
          <w:rFonts w:ascii="Times New Roman" w:hAnsi="Times New Roman" w:cs="Times New Roman"/>
          <w:color w:val="212121"/>
        </w:rPr>
      </w:pPr>
      <w:r w:rsidRPr="00CB054C">
        <w:rPr>
          <w:rFonts w:ascii="Times New Roman" w:hAnsi="Times New Roman" w:cs="Times New Roman"/>
          <w:color w:val="212121"/>
        </w:rPr>
        <w:t>Как составить ментальную карту</w:t>
      </w:r>
      <w:r w:rsidRPr="00CB054C">
        <w:rPr>
          <w:rFonts w:ascii="Times New Roman" w:hAnsi="Times New Roman" w:cs="Times New Roman"/>
        </w:rPr>
        <w:t xml:space="preserve"> (</w:t>
      </w:r>
      <w:hyperlink r:id="rId14" w:history="1">
        <w:r w:rsidRPr="00CB054C">
          <w:rPr>
            <w:rStyle w:val="a6"/>
            <w:rFonts w:ascii="Times New Roman" w:hAnsi="Times New Roman" w:cs="Times New Roman"/>
          </w:rPr>
          <w:t>https:/</w:t>
        </w:r>
        <w:r w:rsidRPr="00CB054C">
          <w:rPr>
            <w:rStyle w:val="a6"/>
            <w:rFonts w:ascii="Times New Roman" w:hAnsi="Times New Roman" w:cs="Times New Roman"/>
          </w:rPr>
          <w:t>/</w:t>
        </w:r>
        <w:r w:rsidRPr="00CB054C">
          <w:rPr>
            <w:rStyle w:val="a6"/>
            <w:rFonts w:ascii="Times New Roman" w:hAnsi="Times New Roman" w:cs="Times New Roman"/>
          </w:rPr>
          <w:t>www.livemaster.ru/topic/788289-mentalnye-karty-8212-chto-eto-i-kak-ih-primenyat-v-rukodelnom-biznese</w:t>
        </w:r>
      </w:hyperlink>
      <w:r w:rsidRPr="00CB054C">
        <w:rPr>
          <w:rFonts w:ascii="Times New Roman" w:hAnsi="Times New Roman" w:cs="Times New Roman"/>
          <w:color w:val="212121"/>
        </w:rPr>
        <w:t xml:space="preserve">) </w:t>
      </w:r>
    </w:p>
    <w:p w:rsidR="00CB054C" w:rsidRPr="00CB054C" w:rsidRDefault="00CB054C">
      <w:pPr>
        <w:rPr>
          <w:rFonts w:ascii="Times New Roman" w:hAnsi="Times New Roman" w:cs="Times New Roman"/>
          <w:color w:val="212121"/>
        </w:rPr>
      </w:pPr>
      <w:r w:rsidRPr="00CB054C">
        <w:rPr>
          <w:rFonts w:ascii="Times New Roman" w:hAnsi="Times New Roman" w:cs="Times New Roman"/>
          <w:color w:val="212121"/>
        </w:rPr>
        <w:t>Как составить ментальную карту на уроках физики</w:t>
      </w:r>
      <w:r>
        <w:rPr>
          <w:rFonts w:ascii="Times New Roman" w:hAnsi="Times New Roman" w:cs="Times New Roman"/>
          <w:color w:val="212121"/>
        </w:rPr>
        <w:t xml:space="preserve"> </w:t>
      </w:r>
      <w:bookmarkStart w:id="0" w:name="_GoBack"/>
      <w:bookmarkEnd w:id="0"/>
      <w:proofErr w:type="gramStart"/>
      <w:r w:rsidRPr="00CB054C">
        <w:rPr>
          <w:rFonts w:ascii="Times New Roman" w:hAnsi="Times New Roman" w:cs="Times New Roman"/>
          <w:color w:val="212121"/>
        </w:rPr>
        <w:t>(</w:t>
      </w:r>
      <w:r w:rsidRPr="00CB054C">
        <w:rPr>
          <w:rFonts w:ascii="Times New Roman" w:hAnsi="Times New Roman" w:cs="Times New Roman"/>
        </w:rPr>
        <w:t xml:space="preserve"> </w:t>
      </w:r>
      <w:proofErr w:type="gramEnd"/>
      <w:hyperlink r:id="rId15" w:history="1">
        <w:r w:rsidRPr="00CB054C">
          <w:rPr>
            <w:rStyle w:val="a6"/>
            <w:rFonts w:ascii="Times New Roman" w:hAnsi="Times New Roman" w:cs="Times New Roman"/>
          </w:rPr>
          <w:t>http</w:t>
        </w:r>
        <w:r w:rsidRPr="00CB054C">
          <w:rPr>
            <w:rStyle w:val="a6"/>
            <w:rFonts w:ascii="Times New Roman" w:hAnsi="Times New Roman" w:cs="Times New Roman"/>
          </w:rPr>
          <w:t>:</w:t>
        </w:r>
        <w:r w:rsidRPr="00CB054C">
          <w:rPr>
            <w:rStyle w:val="a6"/>
            <w:rFonts w:ascii="Times New Roman" w:hAnsi="Times New Roman" w:cs="Times New Roman"/>
          </w:rPr>
          <w:t>//uroki-v-licee.blogspot.com/2013/04/blog-post_30.html</w:t>
        </w:r>
      </w:hyperlink>
      <w:r w:rsidRPr="00CB054C">
        <w:rPr>
          <w:rFonts w:ascii="Times New Roman" w:hAnsi="Times New Roman" w:cs="Times New Roman"/>
          <w:color w:val="212121"/>
        </w:rPr>
        <w:t xml:space="preserve">) </w:t>
      </w:r>
    </w:p>
    <w:p w:rsidR="00CB054C" w:rsidRPr="00CB054C" w:rsidRDefault="00CB054C">
      <w:pPr>
        <w:rPr>
          <w:rFonts w:ascii="Times New Roman" w:hAnsi="Times New Roman" w:cs="Times New Roman"/>
          <w:color w:val="212121"/>
        </w:rPr>
      </w:pPr>
      <w:r w:rsidRPr="00CB054C">
        <w:rPr>
          <w:rFonts w:ascii="Times New Roman" w:hAnsi="Times New Roman" w:cs="Times New Roman"/>
          <w:color w:val="212121"/>
        </w:rPr>
        <w:t>Примеры:</w:t>
      </w:r>
    </w:p>
    <w:p w:rsidR="00CB054C" w:rsidRDefault="00CB054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2E35938" wp14:editId="0CE6E4BF">
            <wp:extent cx="5701085" cy="39836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474" t="12415" r="21088" b="16233"/>
                    <a:stretch/>
                  </pic:blipFill>
                  <pic:spPr bwMode="auto">
                    <a:xfrm>
                      <a:off x="0" y="0"/>
                      <a:ext cx="5706797" cy="398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54C" w:rsidRPr="00D018DB" w:rsidRDefault="00CB054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2DD5AD8" wp14:editId="326E32AE">
            <wp:extent cx="5597718" cy="42767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2122" t="22988" r="34023" b="17445"/>
                    <a:stretch/>
                  </pic:blipFill>
                  <pic:spPr bwMode="auto">
                    <a:xfrm>
                      <a:off x="0" y="0"/>
                      <a:ext cx="5603326" cy="428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54C" w:rsidRPr="00D018DB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A26C2"/>
    <w:rsid w:val="000E42DF"/>
    <w:rsid w:val="002403F0"/>
    <w:rsid w:val="002775A4"/>
    <w:rsid w:val="002860C1"/>
    <w:rsid w:val="00293D91"/>
    <w:rsid w:val="00376044"/>
    <w:rsid w:val="003C0992"/>
    <w:rsid w:val="004245BB"/>
    <w:rsid w:val="00440B19"/>
    <w:rsid w:val="004421D6"/>
    <w:rsid w:val="004A1CA9"/>
    <w:rsid w:val="004D1161"/>
    <w:rsid w:val="005251FD"/>
    <w:rsid w:val="0054675A"/>
    <w:rsid w:val="00590415"/>
    <w:rsid w:val="005969BA"/>
    <w:rsid w:val="005B57CD"/>
    <w:rsid w:val="00636095"/>
    <w:rsid w:val="00654095"/>
    <w:rsid w:val="006A5F3D"/>
    <w:rsid w:val="006B7F52"/>
    <w:rsid w:val="007832AF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52B8D"/>
    <w:rsid w:val="009F5230"/>
    <w:rsid w:val="00A0156F"/>
    <w:rsid w:val="00A45AF3"/>
    <w:rsid w:val="00AB26D0"/>
    <w:rsid w:val="00AE1EEF"/>
    <w:rsid w:val="00B45E7B"/>
    <w:rsid w:val="00B658C3"/>
    <w:rsid w:val="00B762A3"/>
    <w:rsid w:val="00B95448"/>
    <w:rsid w:val="00BA0A07"/>
    <w:rsid w:val="00BA47C5"/>
    <w:rsid w:val="00BB3EC6"/>
    <w:rsid w:val="00BC342F"/>
    <w:rsid w:val="00BF2BAF"/>
    <w:rsid w:val="00C639D1"/>
    <w:rsid w:val="00C67744"/>
    <w:rsid w:val="00C81783"/>
    <w:rsid w:val="00C8190B"/>
    <w:rsid w:val="00C82592"/>
    <w:rsid w:val="00CB054C"/>
    <w:rsid w:val="00CB268C"/>
    <w:rsid w:val="00D018DB"/>
    <w:rsid w:val="00D01DAF"/>
    <w:rsid w:val="00D11E2D"/>
    <w:rsid w:val="00D124E6"/>
    <w:rsid w:val="00D26ADE"/>
    <w:rsid w:val="00E50A13"/>
    <w:rsid w:val="00E77814"/>
    <w:rsid w:val="00E9604B"/>
    <w:rsid w:val="00EB64C8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11E2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40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mailto:9211515854@mail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moiseevaludmila2020@yandex.ru" TargetMode="External"/><Relationship Id="rId12" Type="http://schemas.openxmlformats.org/officeDocument/2006/relationships/hyperlink" Target="https://cloud.mail.ru/public/LW1G/2M8AjE9v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mailto:moiseevaludmila2020@yandex.ru" TargetMode="External"/><Relationship Id="rId11" Type="http://schemas.openxmlformats.org/officeDocument/2006/relationships/hyperlink" Target="https://cloud.mail.ru/public/3iRM/52xZd9N3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roki-v-licee.blogspot.com/2013/04/blog-post_30.html" TargetMode="External"/><Relationship Id="rId10" Type="http://schemas.openxmlformats.org/officeDocument/2006/relationships/hyperlink" Target="mailto:desyatovsckaya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kunina14@yandex.ru" TargetMode="External"/><Relationship Id="rId14" Type="http://schemas.openxmlformats.org/officeDocument/2006/relationships/hyperlink" Target="https://www.livemaster.ru/topic/788289-mentalnye-karty-8212-chto-eto-i-kak-ih-primenyat-v-rukodelnom-biznes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20</cp:revision>
  <dcterms:created xsi:type="dcterms:W3CDTF">2020-04-03T06:30:00Z</dcterms:created>
  <dcterms:modified xsi:type="dcterms:W3CDTF">2020-04-11T15:57:00Z</dcterms:modified>
</cp:coreProperties>
</file>