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AB1A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B1ABB" w:rsidRPr="00B97C92" w:rsidTr="002201CD">
        <w:tc>
          <w:tcPr>
            <w:tcW w:w="1526" w:type="dxa"/>
            <w:vMerge w:val="restart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Тема «Союзы»,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65, вопросы (учить!) стр.64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Тема «Частицы»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66 – 69, упр.434, 443</w:t>
            </w:r>
          </w:p>
        </w:tc>
        <w:tc>
          <w:tcPr>
            <w:tcW w:w="3969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ABB" w:rsidRPr="00B97C92" w:rsidTr="002201CD">
        <w:tc>
          <w:tcPr>
            <w:tcW w:w="1526" w:type="dxa"/>
            <w:vMerge/>
          </w:tcPr>
          <w:p w:rsidR="00AB1ABB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портал 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«Решу ВПР»  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>вариант  67465 (тренировочный)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>вариант  68599 (контрольный)</w:t>
            </w:r>
          </w:p>
        </w:tc>
        <w:tc>
          <w:tcPr>
            <w:tcW w:w="3969" w:type="dxa"/>
          </w:tcPr>
          <w:p w:rsidR="00AB1ABB" w:rsidRDefault="00AB1ABB" w:rsidP="00FB4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AB1ABB" w:rsidRPr="005D1CA0" w:rsidRDefault="00AB1ABB" w:rsidP="00FB435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AB1ABB" w:rsidRPr="00B97C92" w:rsidTr="002201CD">
        <w:tc>
          <w:tcPr>
            <w:tcW w:w="1526" w:type="dxa"/>
          </w:tcPr>
          <w:p w:rsidR="00AB1ABB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</w:tcPr>
          <w:p w:rsidR="00AB1ABB" w:rsidRPr="00AB1ABB" w:rsidRDefault="00AB1ABB" w:rsidP="00AB1AB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1ABB">
              <w:rPr>
                <w:rFonts w:ascii="Times New Roman" w:eastAsia="Calibri" w:hAnsi="Times New Roman" w:cs="Times New Roman"/>
                <w:lang w:eastAsia="en-US"/>
              </w:rPr>
              <w:t>Прочитать рассказ «Юшка», стр.96 - 106 и письменно ответить на вопросы 1-2 (стр.106 - 107)</w:t>
            </w:r>
          </w:p>
          <w:p w:rsidR="00AB1ABB" w:rsidRPr="00AB1ABB" w:rsidRDefault="00AB1AB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1ABB">
              <w:rPr>
                <w:rFonts w:ascii="Times New Roman" w:eastAsia="Calibri" w:hAnsi="Times New Roman" w:cs="Times New Roman"/>
                <w:lang w:eastAsia="en-US"/>
              </w:rPr>
              <w:t>Прочитать рассказ «В прекрасном и яростном мире»</w:t>
            </w:r>
          </w:p>
        </w:tc>
        <w:tc>
          <w:tcPr>
            <w:tcW w:w="3969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ABB" w:rsidRPr="00B97C92" w:rsidTr="002201CD">
        <w:tc>
          <w:tcPr>
            <w:tcW w:w="1526" w:type="dxa"/>
            <w:vMerge w:val="restart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</w:tcPr>
          <w:p w:rsidR="00AB1ABB" w:rsidRPr="004B3BD5" w:rsidRDefault="00AB1ABB" w:rsidP="004B3BD5">
            <w:pPr>
              <w:pStyle w:val="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B3BD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4B3BD5" w:rsidRPr="004B3BD5">
              <w:rPr>
                <w:rFonts w:ascii="Times New Roman" w:eastAsia="Times New Roman" w:hAnsi="Times New Roman" w:cs="Times New Roman"/>
                <w:b w:val="0"/>
                <w:color w:val="000000"/>
              </w:rPr>
              <w:t>410289</w:t>
            </w:r>
            <w:r w:rsidR="004B3BD5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выполнения </w:t>
            </w:r>
            <w:r w:rsidR="004B3BD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</w:t>
            </w:r>
            <w:r w:rsidR="004B3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</w:t>
            </w:r>
            <w:r w:rsidR="004B3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AB1ABB" w:rsidRDefault="00AB1ABB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B1ABB" w:rsidRPr="009F76F4" w:rsidRDefault="00AB1ABB" w:rsidP="004B3BD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4B3B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B1ABB" w:rsidRPr="00B97C92" w:rsidTr="002201CD">
        <w:tc>
          <w:tcPr>
            <w:tcW w:w="1526" w:type="dxa"/>
            <w:vMerge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1ABB" w:rsidRDefault="00B96113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п.31, п.32</w:t>
            </w:r>
          </w:p>
          <w:p w:rsidR="00AB1ABB" w:rsidRDefault="00B96113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записать в тетрадь основные определения, теоремы (обязательно ЧЕРТЕЖИ)</w:t>
            </w:r>
          </w:p>
          <w:p w:rsidR="00AB1ABB" w:rsidRPr="00B97C92" w:rsidRDefault="00B96113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№223 (чертеж, на нем отмечаем данные, рядом вычисления) №228 (полное оформление)</w:t>
            </w:r>
          </w:p>
        </w:tc>
        <w:tc>
          <w:tcPr>
            <w:tcW w:w="3969" w:type="dxa"/>
          </w:tcPr>
          <w:p w:rsidR="00AB1ABB" w:rsidRPr="0037308A" w:rsidRDefault="00AB1ABB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B1ABB" w:rsidRPr="00F1454A" w:rsidRDefault="00AB1ABB" w:rsidP="00B961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B961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B1ABB" w:rsidRPr="00B97C92" w:rsidTr="002201CD">
        <w:tc>
          <w:tcPr>
            <w:tcW w:w="1526" w:type="dxa"/>
            <w:vMerge w:val="restart"/>
          </w:tcPr>
          <w:p w:rsidR="00AB1ABB" w:rsidRPr="00B97C92" w:rsidRDefault="00AB1ABB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0" w:type="dxa"/>
          </w:tcPr>
          <w:p w:rsidR="00AB1ABB" w:rsidRPr="00A1161C" w:rsidRDefault="00AB1ABB" w:rsidP="00A1161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№  </w:t>
            </w:r>
            <w:r w:rsidR="00D77C38" w:rsidRPr="00D77C38">
              <w:rPr>
                <w:rFonts w:ascii="Times New Roman" w:eastAsia="Times New Roman" w:hAnsi="Times New Roman" w:cs="Times New Roman"/>
                <w:b w:val="0"/>
                <w:color w:val="000000"/>
              </w:rPr>
              <w:t>50768</w:t>
            </w:r>
            <w:r w:rsidR="00A1161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(доступен с 0</w:t>
            </w:r>
            <w:r w:rsidR="00D77C3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7.04.2020  08:00 по 08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969" w:type="dxa"/>
          </w:tcPr>
          <w:p w:rsidR="00AB1ABB" w:rsidRPr="00853703" w:rsidRDefault="00AB1ABB" w:rsidP="00D77C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D77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B1ABB" w:rsidRPr="00B97C92" w:rsidTr="002201CD">
        <w:trPr>
          <w:trHeight w:val="1152"/>
        </w:trPr>
        <w:tc>
          <w:tcPr>
            <w:tcW w:w="1526" w:type="dxa"/>
            <w:vMerge/>
          </w:tcPr>
          <w:p w:rsidR="00AB1ABB" w:rsidRPr="00B97C92" w:rsidRDefault="00AB1ABB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1ABB" w:rsidRPr="009830A6" w:rsidRDefault="00AB1ABB" w:rsidP="00AB336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 w:rsidR="00A1161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37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AB1ABB" w:rsidRPr="009830A6" w:rsidRDefault="00AB1ABB" w:rsidP="00AB33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10" w:history="1">
              <w:r w:rsidR="00A1161C"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https://youtu.be/GbFU0ZNDqxk</w:t>
              </w:r>
            </w:hyperlink>
            <w:proofErr w:type="gramStart"/>
            <w:r w:rsidR="00A1161C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proofErr w:type="gramEnd"/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1161C" w:rsidRDefault="00A1161C" w:rsidP="00A1161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тетради дописать предложения:</w:t>
            </w:r>
          </w:p>
          <w:p w:rsidR="00A1161C" w:rsidRDefault="00A1161C" w:rsidP="00A1161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Давление газа на стенки сосуда (и на помещенные в газ тела)___________________________</w:t>
            </w:r>
          </w:p>
          <w:p w:rsidR="00A1161C" w:rsidRDefault="00A1161C" w:rsidP="00A1161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Газ давит на стенки сосуда, в который помещен _______</w:t>
            </w:r>
          </w:p>
          <w:p w:rsidR="00A1161C" w:rsidRDefault="00A1161C" w:rsidP="00A1161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 уменьшении объема газа его давление _________</w:t>
            </w:r>
          </w:p>
          <w:p w:rsidR="00A1161C" w:rsidRDefault="00A1161C" w:rsidP="00A1161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 увеличении объема газа его давление _______ при условии, что ________________</w:t>
            </w:r>
          </w:p>
          <w:p w:rsidR="00AB1ABB" w:rsidRDefault="00A1161C" w:rsidP="00A1161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1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Давление газа тем больше, чем ________________</w:t>
            </w:r>
          </w:p>
          <w:p w:rsidR="00A1161C" w:rsidRPr="00A1161C" w:rsidRDefault="00A1161C" w:rsidP="00A1161C">
            <w:pPr>
              <w:pStyle w:val="a5"/>
              <w:tabs>
                <w:tab w:val="left" w:pos="459"/>
              </w:tabs>
              <w:ind w:left="1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B1ABB" w:rsidRPr="00B97C92" w:rsidRDefault="00AB1ABB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1ABB" w:rsidRPr="00B97C92" w:rsidTr="002201CD">
        <w:trPr>
          <w:trHeight w:val="977"/>
        </w:trPr>
        <w:tc>
          <w:tcPr>
            <w:tcW w:w="1526" w:type="dxa"/>
            <w:vMerge/>
          </w:tcPr>
          <w:p w:rsidR="00AB1ABB" w:rsidRPr="00B97C92" w:rsidRDefault="00AB1ABB" w:rsidP="00983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1ABB" w:rsidRPr="009830A6" w:rsidRDefault="00A1161C" w:rsidP="009830A6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Задание после §37 выполнить (можете пошагово фотографировать процесс выполнения задания и прислать фотографии), записать ответы в тетрадь</w:t>
            </w:r>
          </w:p>
        </w:tc>
        <w:tc>
          <w:tcPr>
            <w:tcW w:w="3969" w:type="dxa"/>
          </w:tcPr>
          <w:p w:rsidR="00AB1ABB" w:rsidRPr="0037308A" w:rsidRDefault="00AB1ABB" w:rsidP="009830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 w:rsidR="00A116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B1ABB" w:rsidRDefault="00AB1ABB" w:rsidP="00A116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A116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B1ABB" w:rsidRPr="00B97C92" w:rsidTr="002201CD">
        <w:tc>
          <w:tcPr>
            <w:tcW w:w="1526" w:type="dxa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0" w:type="dxa"/>
          </w:tcPr>
          <w:p w:rsidR="00AB1ABB" w:rsidRPr="00AB1ABB" w:rsidRDefault="00AB1ABB" w:rsidP="00AB1AB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Выполните тест по </w:t>
            </w:r>
            <w:r w:rsidRPr="00AB1AB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теме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«Дееспособность» (см. ниже)</w:t>
            </w:r>
          </w:p>
          <w:p w:rsidR="00AB1ABB" w:rsidRPr="00AB1ABB" w:rsidRDefault="00AB1ABB" w:rsidP="00AB1AB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AB1ABB" w:rsidRPr="00B97C92" w:rsidRDefault="00AB1ABB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2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1ABB" w:rsidRPr="00B97C92" w:rsidRDefault="00AB1ABB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B1ABB" w:rsidRPr="00AB1ABB" w:rsidRDefault="00AB1ABB" w:rsidP="005B1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1ABB" w:rsidRPr="00B97C92" w:rsidTr="002201CD">
        <w:tc>
          <w:tcPr>
            <w:tcW w:w="1526" w:type="dxa"/>
          </w:tcPr>
          <w:p w:rsidR="00AB1ABB" w:rsidRPr="00FE047B" w:rsidRDefault="00AB1ABB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AB1ABB" w:rsidRPr="00645D5A" w:rsidRDefault="00AB1ABB" w:rsidP="009A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Сайт «Российская электронная школа» </w:t>
            </w:r>
            <w:hyperlink r:id="rId13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3969" w:type="dxa"/>
          </w:tcPr>
          <w:p w:rsidR="00AB1ABB" w:rsidRPr="00645D5A" w:rsidRDefault="00AB1ABB" w:rsidP="005A35E6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тетрадь, сфотографировать и отправить учителю личным сообщением через социальную сеть «</w:t>
            </w:r>
            <w:proofErr w:type="spellStart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14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EF11B1">
              <w:rPr>
                <w:sz w:val="20"/>
                <w:szCs w:val="20"/>
              </w:rPr>
              <w:t>)</w:t>
            </w: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5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</w:t>
            </w:r>
            <w:r w:rsidR="005A3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  0</w:t>
            </w:r>
            <w:r w:rsidR="005A35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</w:tbl>
    <w:p w:rsidR="00AB1ABB" w:rsidRDefault="00AB1ABB" w:rsidP="00AB1ABB">
      <w:pPr>
        <w:spacing w:after="160" w:line="259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7D01B1" w:rsidRDefault="007D01B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br w:type="page"/>
      </w:r>
    </w:p>
    <w:p w:rsidR="00AB1ABB" w:rsidRPr="00AB1ABB" w:rsidRDefault="00AB1ABB" w:rsidP="00AB1ABB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AB1ABB">
        <w:rPr>
          <w:rFonts w:ascii="Times New Roman" w:eastAsia="Calibri" w:hAnsi="Times New Roman" w:cs="Times New Roman"/>
          <w:b/>
          <w:color w:val="000000" w:themeColor="text1"/>
          <w:lang w:eastAsia="en-US"/>
        </w:rPr>
        <w:lastRenderedPageBreak/>
        <w:t>ОБЩЕСТВОЗНАНИЕ</w:t>
      </w:r>
    </w:p>
    <w:p w:rsidR="00AB1ABB" w:rsidRPr="00AB1ABB" w:rsidRDefault="00AB1ABB" w:rsidP="00AB1AB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Тест по теме «Д</w:t>
      </w:r>
      <w:r w:rsidRPr="00AB1ABB">
        <w:rPr>
          <w:rFonts w:ascii="Times New Roman" w:eastAsia="Calibri" w:hAnsi="Times New Roman" w:cs="Times New Roman"/>
          <w:color w:val="000000" w:themeColor="text1"/>
          <w:lang w:eastAsia="en-US"/>
        </w:rPr>
        <w:t>ееспособность».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 xml:space="preserve">1)12-летний Саша купил в магазине на подаренные бабушкой деньги мобильный телефон. Через некоторое время родители Саши обратились к директору магазина с требованием принять телефон обратно. Директор вернуть деньги отказался. </w:t>
      </w:r>
      <w:r w:rsidRPr="00AB1ABB">
        <w:rPr>
          <w:rFonts w:ascii="Times New Roman" w:eastAsia="Calibri" w:hAnsi="Times New Roman" w:cs="Times New Roman"/>
          <w:b/>
          <w:i/>
          <w:iCs/>
          <w:lang w:eastAsia="en-US"/>
        </w:rPr>
        <w:t>Кто прав в этом споре?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 xml:space="preserve">2) Полная дееспособность по общему правилу наступает:  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 xml:space="preserve">а) с рождения        б) с 18 лет          в) с 14 лет             г) с 16 лет 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>3) С какого возраста несовершеннолетний имеет право работать?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 xml:space="preserve">  а) с 14 лет         б) с 15 лет           в) с 16 лет          г) с 18 лет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bCs/>
          <w:lang w:eastAsia="en-US"/>
        </w:rPr>
        <w:t xml:space="preserve">4) </w:t>
      </w:r>
      <w:proofErr w:type="gramStart"/>
      <w:r w:rsidRPr="00AB1ABB">
        <w:rPr>
          <w:rFonts w:ascii="Times New Roman" w:eastAsia="Calibri" w:hAnsi="Times New Roman" w:cs="Times New Roman"/>
          <w:b/>
          <w:bCs/>
          <w:lang w:eastAsia="en-US"/>
        </w:rPr>
        <w:t>Малолетние</w:t>
      </w:r>
      <w:proofErr w:type="gramEnd"/>
      <w:r w:rsidRPr="00AB1ABB">
        <w:rPr>
          <w:rFonts w:ascii="Times New Roman" w:eastAsia="Calibri" w:hAnsi="Times New Roman" w:cs="Times New Roman"/>
          <w:b/>
          <w:bCs/>
          <w:lang w:eastAsia="en-US"/>
        </w:rPr>
        <w:t xml:space="preserve"> в возрасте от 6 до 14 лет вправе самостоятельно: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а) передавать права авторства другому лицу;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б) распоряжаться своим доходом (заработком);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в) вносить в кредитные учреждения вклады и распоряжаться ими;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г) совершать мелкие бытовые сделки (ремонт обуви, покупка канцелярских товаров и т.д.)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 xml:space="preserve">5) </w:t>
      </w:r>
      <w:r w:rsidRPr="00AB1ABB">
        <w:rPr>
          <w:rFonts w:ascii="Times New Roman" w:eastAsia="Calibri" w:hAnsi="Times New Roman" w:cs="Times New Roman"/>
          <w:b/>
          <w:lang w:val="en-US" w:eastAsia="en-US"/>
        </w:rPr>
        <w:t>C</w:t>
      </w:r>
      <w:r w:rsidRPr="00AB1ABB">
        <w:rPr>
          <w:rFonts w:ascii="Times New Roman" w:eastAsia="Calibri" w:hAnsi="Times New Roman" w:cs="Times New Roman"/>
          <w:b/>
          <w:lang w:eastAsia="en-US"/>
        </w:rPr>
        <w:t xml:space="preserve"> какого возраста ребенок может продавать созданное им произведение, получать вознаграждение за него и т.д. (например, картина, книга и др.):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а) с 12 лет        б) с 14 лет      в) с 16 лет        г) с 18 лет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>6) С какого возраста ребенок имеет право вносить вклады в банк: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а) с 12 лет          б) с 14 лет           в) с 16 лет         г) с 18 лет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B1ABB">
        <w:rPr>
          <w:rFonts w:ascii="Times New Roman" w:eastAsia="Calibri" w:hAnsi="Times New Roman" w:cs="Times New Roman"/>
          <w:b/>
          <w:lang w:eastAsia="en-US"/>
        </w:rPr>
        <w:t>7) Возникновение дееспособности зависит: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>а) от наступления определенного возраста человека        б) от финансовых возможностей человека</w:t>
      </w:r>
    </w:p>
    <w:p w:rsidR="00AB1ABB" w:rsidRPr="00AB1ABB" w:rsidRDefault="00AB1ABB" w:rsidP="00AB1ABB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B1ABB">
        <w:rPr>
          <w:rFonts w:ascii="Times New Roman" w:eastAsia="Calibri" w:hAnsi="Times New Roman" w:cs="Times New Roman"/>
          <w:lang w:eastAsia="en-US"/>
        </w:rPr>
        <w:t xml:space="preserve">в) по желанию человека                                     </w:t>
      </w:r>
      <w:r w:rsidR="007D01B1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AB1ABB">
        <w:rPr>
          <w:rFonts w:ascii="Times New Roman" w:eastAsia="Calibri" w:hAnsi="Times New Roman" w:cs="Times New Roman"/>
          <w:lang w:eastAsia="en-US"/>
        </w:rPr>
        <w:t xml:space="preserve">   г) нет верного ответа.</w:t>
      </w:r>
    </w:p>
    <w:p w:rsidR="005A35E6" w:rsidRDefault="005A35E6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5A35E6" w:rsidRPr="005A35E6" w:rsidRDefault="005A35E6" w:rsidP="005A35E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5A35E6"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5A35E6" w:rsidRPr="005A35E6" w:rsidRDefault="005A35E6" w:rsidP="005A35E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16" w:history="1">
        <w:r w:rsidRPr="005A35E6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5A35E6" w:rsidRPr="005A35E6" w:rsidRDefault="002201CD" w:rsidP="005A35E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98ED8" wp14:editId="7F59CE28">
                <wp:simplePos x="0" y="0"/>
                <wp:positionH relativeFrom="column">
                  <wp:posOffset>2931795</wp:posOffset>
                </wp:positionH>
                <wp:positionV relativeFrom="paragraph">
                  <wp:posOffset>71755</wp:posOffset>
                </wp:positionV>
                <wp:extent cx="219075" cy="47625"/>
                <wp:effectExtent l="0" t="19050" r="47625" b="47625"/>
                <wp:wrapNone/>
                <wp:docPr id="10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0" o:spid="_x0000_s1026" type="#_x0000_t13" style="position:absolute;margin-left:230.85pt;margin-top:5.65pt;width:17.2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wAoQIAACs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" adj="19252" fillcolor="#4472c4" strokecolor="#2f528f" strokeweight="1pt"/>
            </w:pict>
          </mc:Fallback>
        </mc:AlternateContent>
      </w:r>
      <w:r w:rsidRPr="005A35E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2B4B" wp14:editId="0223CAD9">
                <wp:simplePos x="0" y="0"/>
                <wp:positionH relativeFrom="column">
                  <wp:posOffset>1367155</wp:posOffset>
                </wp:positionH>
                <wp:positionV relativeFrom="paragraph">
                  <wp:posOffset>92710</wp:posOffset>
                </wp:positionV>
                <wp:extent cx="219075" cy="47625"/>
                <wp:effectExtent l="0" t="19050" r="47625" b="47625"/>
                <wp:wrapNone/>
                <wp:docPr id="11" name="Стрелка: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: вправо 11" o:spid="_x0000_s1026" type="#_x0000_t13" style="position:absolute;margin-left:107.65pt;margin-top:7.3pt;width:17.2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" adj="19252" fillcolor="#4472c4" strokecolor="#2f528f" strokeweight="1pt"/>
            </w:pict>
          </mc:Fallback>
        </mc:AlternateContent>
      </w:r>
      <w:r w:rsidR="005A35E6" w:rsidRPr="005A35E6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7 класс </w:t>
      </w:r>
    </w:p>
    <w:p w:rsidR="005A35E6" w:rsidRPr="005A35E6" w:rsidRDefault="005A35E6" w:rsidP="005A35E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r w:rsidRPr="005A35E6">
        <w:rPr>
          <w:rFonts w:ascii="Times New Roman" w:eastAsia="Calibri" w:hAnsi="Times New Roman" w:cs="Times New Roman"/>
          <w:noProof/>
        </w:rPr>
        <w:drawing>
          <wp:inline distT="0" distB="0" distL="0" distR="0" wp14:anchorId="2B49FDFB" wp14:editId="50A15708">
            <wp:extent cx="593407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5E6" w:rsidRPr="005A35E6" w:rsidRDefault="005A35E6" w:rsidP="005A35E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Повторяем 1 урок «Знания о физической культуре. Спортивные игры»</w:t>
      </w:r>
    </w:p>
    <w:p w:rsidR="005A35E6" w:rsidRPr="005A35E6" w:rsidRDefault="005A35E6" w:rsidP="005A35E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A35E6" w:rsidRPr="005A35E6" w:rsidRDefault="005A35E6" w:rsidP="005A35E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noProof/>
        </w:rPr>
        <w:drawing>
          <wp:inline distT="0" distB="0" distL="0" distR="0" wp14:anchorId="5894A75F" wp14:editId="59E5BCB4">
            <wp:extent cx="5915025" cy="1485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" b="51250"/>
                    <a:stretch/>
                  </pic:blipFill>
                  <pic:spPr bwMode="auto">
                    <a:xfrm>
                      <a:off x="0" y="0"/>
                      <a:ext cx="591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5E6" w:rsidRPr="005A35E6" w:rsidRDefault="005A35E6" w:rsidP="005A35E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 xml:space="preserve">Посмотреть видео, ответить на вопросы: </w:t>
      </w:r>
    </w:p>
    <w:p w:rsidR="005A35E6" w:rsidRPr="005A35E6" w:rsidRDefault="005A35E6" w:rsidP="005A35E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Какие из нижеперечисленных игр являются спортивными (салочки, баскетбол, пионербол, вышибалы, волейбол, городки)?</w:t>
      </w:r>
    </w:p>
    <w:p w:rsidR="005A35E6" w:rsidRPr="005A35E6" w:rsidRDefault="005A35E6" w:rsidP="005A35E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Что необходимо для занятия спортивными играми?</w:t>
      </w:r>
    </w:p>
    <w:p w:rsidR="005A35E6" w:rsidRPr="005A35E6" w:rsidRDefault="005A35E6" w:rsidP="005A35E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Что такое судейство?</w:t>
      </w:r>
    </w:p>
    <w:p w:rsidR="005A35E6" w:rsidRPr="005A35E6" w:rsidRDefault="005A35E6" w:rsidP="005A35E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Чем необходимо владеть для игры в футбол?</w:t>
      </w:r>
    </w:p>
    <w:p w:rsidR="005A35E6" w:rsidRPr="005A35E6" w:rsidRDefault="005A35E6" w:rsidP="005A35E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A35E6">
        <w:rPr>
          <w:rFonts w:ascii="Times New Roman" w:eastAsia="Calibri" w:hAnsi="Times New Roman" w:cs="Times New Roman"/>
          <w:lang w:eastAsia="en-US"/>
        </w:rPr>
        <w:t>Чем необходимо владеть для игры в баскетбол?</w:t>
      </w:r>
    </w:p>
    <w:p w:rsidR="005A35E6" w:rsidRDefault="005A35E6" w:rsidP="005A35E6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07DD7" w:rsidRPr="005A35E6" w:rsidRDefault="00E07DD7" w:rsidP="005A35E6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Ответы записать в тетрадь, сфотографировать и отправить учителю личным сообщением через социальную сеть «</w:t>
      </w:r>
      <w:proofErr w:type="spellStart"/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Вконтакте</w:t>
      </w:r>
      <w:proofErr w:type="spellEnd"/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» (</w:t>
      </w:r>
      <w:hyperlink r:id="rId19" w:history="1">
        <w:r w:rsidRPr="00E07DD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https://vk.com/id18819606</w:t>
        </w:r>
      </w:hyperlink>
      <w:r w:rsidRPr="00E07DD7">
        <w:rPr>
          <w:rFonts w:ascii="Calibri" w:eastAsia="Calibri" w:hAnsi="Calibri" w:cs="Times New Roman"/>
          <w:sz w:val="20"/>
          <w:szCs w:val="20"/>
          <w:lang w:eastAsia="en-US"/>
        </w:rPr>
        <w:t>)</w:t>
      </w: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или на электронную почту </w:t>
      </w:r>
      <w:hyperlink r:id="rId20" w:history="1">
        <w:r w:rsidRPr="00E07DD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sv-muratova@yandex.ru</w:t>
        </w:r>
      </w:hyperlink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не забываем подписывать работы </w:t>
      </w:r>
      <w:r w:rsidRPr="00E07D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до </w:t>
      </w:r>
      <w:r w:rsidR="005A35E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11 </w:t>
      </w:r>
      <w:r w:rsidRPr="00E07D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часов  0</w:t>
      </w:r>
      <w:r w:rsidR="005A35E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  <w:r w:rsidRPr="00E07D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.04.2020 года</w:t>
      </w:r>
    </w:p>
    <w:p w:rsidR="0088284C" w:rsidRPr="0088284C" w:rsidRDefault="0088284C" w:rsidP="00E07DD7"/>
    <w:sectPr w:rsidR="0088284C" w:rsidRPr="0088284C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E42DF"/>
    <w:rsid w:val="001C4639"/>
    <w:rsid w:val="002201CD"/>
    <w:rsid w:val="002403F0"/>
    <w:rsid w:val="002775A4"/>
    <w:rsid w:val="002860C1"/>
    <w:rsid w:val="00293D91"/>
    <w:rsid w:val="003410AE"/>
    <w:rsid w:val="00342E6F"/>
    <w:rsid w:val="00347D3E"/>
    <w:rsid w:val="00376044"/>
    <w:rsid w:val="003C0992"/>
    <w:rsid w:val="004245BB"/>
    <w:rsid w:val="00440B19"/>
    <w:rsid w:val="004A1CA9"/>
    <w:rsid w:val="004B3BD5"/>
    <w:rsid w:val="004D1161"/>
    <w:rsid w:val="005251FD"/>
    <w:rsid w:val="0054675A"/>
    <w:rsid w:val="00590415"/>
    <w:rsid w:val="005969BA"/>
    <w:rsid w:val="005A35E6"/>
    <w:rsid w:val="005B57CD"/>
    <w:rsid w:val="00604B23"/>
    <w:rsid w:val="006A5F3D"/>
    <w:rsid w:val="006B7F52"/>
    <w:rsid w:val="0070609E"/>
    <w:rsid w:val="007832AF"/>
    <w:rsid w:val="007D01B1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1161C"/>
    <w:rsid w:val="00A3383A"/>
    <w:rsid w:val="00A45AF3"/>
    <w:rsid w:val="00A83B1D"/>
    <w:rsid w:val="00AB1ABB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82592"/>
    <w:rsid w:val="00CF5B9C"/>
    <w:rsid w:val="00D01DAF"/>
    <w:rsid w:val="00D124E6"/>
    <w:rsid w:val="00D26ADE"/>
    <w:rsid w:val="00D77C38"/>
    <w:rsid w:val="00E07DD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Zebra2291@yandex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sv-murato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-muratova@yandex.ru" TargetMode="External"/><Relationship Id="rId10" Type="http://schemas.openxmlformats.org/officeDocument/2006/relationships/hyperlink" Target="https://youtu.be/GbFU0ZNDqxk" TargetMode="External"/><Relationship Id="rId19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vk.com/id188196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785A-EF81-4F03-AC73-CD939527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14</cp:revision>
  <dcterms:created xsi:type="dcterms:W3CDTF">2020-04-03T14:25:00Z</dcterms:created>
  <dcterms:modified xsi:type="dcterms:W3CDTF">2020-04-05T17:22:00Z</dcterms:modified>
</cp:coreProperties>
</file>